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50" w:rsidRPr="006C7B62" w:rsidRDefault="005F5150" w:rsidP="006C7B62">
      <w:pPr>
        <w:spacing w:before="100" w:beforeAutospacing="1" w:after="100" w:afterAutospacing="1" w:line="240" w:lineRule="auto"/>
        <w:jc w:val="both"/>
        <w:outlineLvl w:val="2"/>
        <w:rPr>
          <w:rFonts w:ascii="Segoe UI Semilight" w:eastAsia="Times New Roman" w:hAnsi="Segoe UI Semilight" w:cs="Segoe UI Semilight"/>
          <w:b/>
          <w:bCs/>
          <w:szCs w:val="27"/>
          <w:lang w:eastAsia="fr-FR"/>
        </w:rPr>
      </w:pPr>
      <w:r w:rsidRPr="006C7B62">
        <w:rPr>
          <w:rFonts w:ascii="Segoe UI Semilight" w:hAnsi="Segoe UI Semilight" w:cs="Segoe UI Semilight"/>
          <w:noProof/>
          <w:sz w:val="16"/>
          <w:szCs w:val="20"/>
          <w:lang w:eastAsia="fr-FR"/>
        </w:rPr>
        <w:drawing>
          <wp:inline distT="0" distB="0" distL="0" distR="0" wp14:anchorId="2A18E6A8" wp14:editId="18558E81">
            <wp:extent cx="2699133" cy="1349386"/>
            <wp:effectExtent l="0" t="0" r="6350" b="3175"/>
            <wp:docPr id="2" name="Image 2" descr="http://www.voxlog.fr/gfx/logo_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oxlog.fr/gfx/logo_facebo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55" cy="134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50" w:rsidRPr="006C7B62" w:rsidRDefault="005F5150" w:rsidP="006C7B62">
      <w:pPr>
        <w:spacing w:before="100" w:beforeAutospacing="1" w:after="100" w:afterAutospacing="1" w:line="240" w:lineRule="auto"/>
        <w:jc w:val="both"/>
        <w:outlineLvl w:val="2"/>
        <w:rPr>
          <w:rFonts w:ascii="Segoe UI Semilight" w:eastAsia="Times New Roman" w:hAnsi="Segoe UI Semilight" w:cs="Segoe UI Semilight"/>
          <w:b/>
          <w:bCs/>
          <w:szCs w:val="27"/>
          <w:lang w:eastAsia="fr-FR"/>
        </w:rPr>
      </w:pPr>
      <w:r w:rsidRPr="006C7B62">
        <w:rPr>
          <w:rFonts w:ascii="Segoe UI Semilight" w:eastAsia="Times New Roman" w:hAnsi="Segoe UI Semilight" w:cs="Segoe UI Semilight"/>
          <w:b/>
          <w:bCs/>
          <w:szCs w:val="27"/>
          <w:lang w:eastAsia="fr-FR"/>
        </w:rPr>
        <w:t>Prestataires</w:t>
      </w:r>
    </w:p>
    <w:p w:rsidR="005F5150" w:rsidRPr="006C7B62" w:rsidRDefault="005F5150" w:rsidP="006C7B62">
      <w:pPr>
        <w:spacing w:before="100" w:beforeAutospacing="1" w:after="100" w:afterAutospacing="1" w:line="240" w:lineRule="auto"/>
        <w:jc w:val="both"/>
        <w:outlineLvl w:val="0"/>
        <w:rPr>
          <w:rFonts w:ascii="Segoe UI Semilight" w:eastAsia="Times New Roman" w:hAnsi="Segoe UI Semilight" w:cs="Segoe UI Semilight"/>
          <w:b/>
          <w:bCs/>
          <w:kern w:val="36"/>
          <w:sz w:val="40"/>
          <w:szCs w:val="48"/>
          <w:lang w:eastAsia="fr-FR"/>
        </w:rPr>
      </w:pPr>
      <w:r w:rsidRPr="006C7B62">
        <w:rPr>
          <w:rFonts w:ascii="Segoe UI Semilight" w:eastAsia="Times New Roman" w:hAnsi="Segoe UI Semilight" w:cs="Segoe UI Semilight"/>
          <w:b/>
          <w:bCs/>
          <w:kern w:val="36"/>
          <w:sz w:val="40"/>
          <w:szCs w:val="48"/>
          <w:lang w:eastAsia="fr-FR"/>
        </w:rPr>
        <w:t>C-Log améliore l'accompagnement de ses clients</w:t>
      </w:r>
    </w:p>
    <w:p w:rsidR="005F5150" w:rsidRPr="006C7B62" w:rsidRDefault="005F5150" w:rsidP="006C7B62">
      <w:pPr>
        <w:spacing w:after="0" w:line="240" w:lineRule="auto"/>
        <w:jc w:val="both"/>
        <w:rPr>
          <w:rFonts w:ascii="Segoe UI Semilight" w:eastAsia="Times New Roman" w:hAnsi="Segoe UI Semilight" w:cs="Segoe UI Semilight"/>
          <w:sz w:val="20"/>
          <w:szCs w:val="24"/>
          <w:lang w:eastAsia="fr-FR"/>
        </w:rPr>
      </w:pPr>
      <w:r w:rsidRPr="006C7B62">
        <w:rPr>
          <w:rFonts w:ascii="Segoe UI Semilight" w:eastAsia="Times New Roman" w:hAnsi="Segoe UI Semilight" w:cs="Segoe UI Semilight"/>
          <w:sz w:val="20"/>
          <w:szCs w:val="24"/>
          <w:lang w:eastAsia="fr-FR"/>
        </w:rPr>
        <w:t>23.07.2015 • 09h00</w:t>
      </w:r>
    </w:p>
    <w:p w:rsidR="005F5150" w:rsidRPr="006C7B62" w:rsidRDefault="005F5150" w:rsidP="006C7B62">
      <w:pPr>
        <w:spacing w:after="0" w:line="240" w:lineRule="auto"/>
        <w:jc w:val="both"/>
        <w:rPr>
          <w:rFonts w:ascii="Segoe UI Semilight" w:eastAsia="Times New Roman" w:hAnsi="Segoe UI Semilight" w:cs="Segoe UI Semilight"/>
          <w:sz w:val="20"/>
          <w:szCs w:val="24"/>
          <w:lang w:eastAsia="fr-FR"/>
        </w:rPr>
      </w:pPr>
      <w:r w:rsidRPr="006C7B62">
        <w:rPr>
          <w:rFonts w:ascii="Segoe UI Semilight" w:eastAsia="Times New Roman" w:hAnsi="Segoe UI Semilight" w:cs="Segoe UI Semilight"/>
          <w:sz w:val="20"/>
          <w:szCs w:val="24"/>
          <w:lang w:eastAsia="fr-FR"/>
        </w:rPr>
        <w:t>|</w:t>
      </w:r>
    </w:p>
    <w:p w:rsidR="005F5150" w:rsidRPr="006C7B62" w:rsidRDefault="005F5150" w:rsidP="006C7B62">
      <w:pPr>
        <w:spacing w:after="0" w:line="240" w:lineRule="auto"/>
        <w:jc w:val="both"/>
        <w:rPr>
          <w:rFonts w:ascii="Segoe UI Semilight" w:eastAsia="Times New Roman" w:hAnsi="Segoe UI Semilight" w:cs="Segoe UI Semilight"/>
          <w:sz w:val="20"/>
          <w:szCs w:val="24"/>
          <w:lang w:eastAsia="fr-FR"/>
        </w:rPr>
      </w:pPr>
      <w:proofErr w:type="gramStart"/>
      <w:r w:rsidRPr="006C7B62">
        <w:rPr>
          <w:rFonts w:ascii="Segoe UI Semilight" w:eastAsia="Times New Roman" w:hAnsi="Segoe UI Semilight" w:cs="Segoe UI Semilight"/>
          <w:sz w:val="20"/>
          <w:szCs w:val="24"/>
          <w:lang w:eastAsia="fr-FR"/>
        </w:rPr>
        <w:t>par</w:t>
      </w:r>
      <w:proofErr w:type="gramEnd"/>
      <w:r w:rsidRPr="006C7B62">
        <w:rPr>
          <w:rFonts w:ascii="Segoe UI Semilight" w:eastAsia="Times New Roman" w:hAnsi="Segoe UI Semilight" w:cs="Segoe UI Semilight"/>
          <w:sz w:val="20"/>
          <w:szCs w:val="24"/>
          <w:lang w:eastAsia="fr-FR"/>
        </w:rPr>
        <w:t xml:space="preserve"> Matthew PERGET</w:t>
      </w:r>
    </w:p>
    <w:p w:rsidR="005F5150" w:rsidRPr="006C7B62" w:rsidRDefault="005F5150" w:rsidP="006C7B62">
      <w:pPr>
        <w:spacing w:after="0" w:line="240" w:lineRule="auto"/>
        <w:jc w:val="both"/>
        <w:rPr>
          <w:rFonts w:ascii="Segoe UI Semilight" w:eastAsia="Times New Roman" w:hAnsi="Segoe UI Semilight" w:cs="Segoe UI Semilight"/>
          <w:sz w:val="20"/>
          <w:szCs w:val="24"/>
          <w:lang w:eastAsia="fr-FR"/>
        </w:rPr>
      </w:pPr>
      <w:r w:rsidRPr="006C7B62">
        <w:rPr>
          <w:rFonts w:ascii="Segoe UI Semilight" w:eastAsia="Times New Roman" w:hAnsi="Segoe UI Semilight" w:cs="Segoe UI Semilight"/>
          <w:noProof/>
          <w:sz w:val="20"/>
          <w:szCs w:val="24"/>
          <w:lang w:eastAsia="fr-FR"/>
        </w:rPr>
        <w:drawing>
          <wp:inline distT="0" distB="0" distL="0" distR="0" wp14:anchorId="68AE623B" wp14:editId="04FB6880">
            <wp:extent cx="2126256" cy="1606753"/>
            <wp:effectExtent l="0" t="0" r="7620" b="0"/>
            <wp:docPr id="1" name="Image 1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05" cy="160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5150" w:rsidRPr="006C7B62" w:rsidRDefault="005F5150" w:rsidP="006C7B62">
      <w:pPr>
        <w:spacing w:before="100" w:beforeAutospacing="1" w:after="100" w:afterAutospacing="1" w:line="240" w:lineRule="auto"/>
        <w:jc w:val="both"/>
        <w:outlineLvl w:val="1"/>
        <w:rPr>
          <w:rFonts w:ascii="Segoe UI Semilight" w:eastAsia="Times New Roman" w:hAnsi="Segoe UI Semilight" w:cs="Segoe UI Semilight"/>
          <w:b/>
          <w:bCs/>
          <w:sz w:val="28"/>
          <w:szCs w:val="36"/>
          <w:lang w:eastAsia="fr-FR"/>
        </w:rPr>
      </w:pPr>
      <w:r w:rsidRPr="006C7B62">
        <w:rPr>
          <w:rFonts w:ascii="Segoe UI Semilight" w:eastAsia="Times New Roman" w:hAnsi="Segoe UI Semilight" w:cs="Segoe UI Semilight"/>
          <w:b/>
          <w:bCs/>
          <w:sz w:val="28"/>
          <w:szCs w:val="36"/>
          <w:lang w:eastAsia="fr-FR"/>
        </w:rPr>
        <w:t xml:space="preserve">C-Log, spécialiste en </w:t>
      </w:r>
      <w:proofErr w:type="spellStart"/>
      <w:r w:rsidRPr="006C7B62">
        <w:rPr>
          <w:rFonts w:ascii="Segoe UI Semilight" w:eastAsia="Times New Roman" w:hAnsi="Segoe UI Semilight" w:cs="Segoe UI Semilight"/>
          <w:b/>
          <w:bCs/>
          <w:sz w:val="28"/>
          <w:szCs w:val="36"/>
          <w:lang w:eastAsia="fr-FR"/>
        </w:rPr>
        <w:t>supply</w:t>
      </w:r>
      <w:proofErr w:type="spellEnd"/>
      <w:r w:rsidRPr="006C7B62">
        <w:rPr>
          <w:rFonts w:ascii="Segoe UI Semilight" w:eastAsia="Times New Roman" w:hAnsi="Segoe UI Semilight" w:cs="Segoe UI Semilight"/>
          <w:b/>
          <w:bCs/>
          <w:sz w:val="28"/>
          <w:szCs w:val="36"/>
          <w:lang w:eastAsia="fr-FR"/>
        </w:rPr>
        <w:t xml:space="preserve"> </w:t>
      </w:r>
      <w:proofErr w:type="spellStart"/>
      <w:r w:rsidRPr="006C7B62">
        <w:rPr>
          <w:rFonts w:ascii="Segoe UI Semilight" w:eastAsia="Times New Roman" w:hAnsi="Segoe UI Semilight" w:cs="Segoe UI Semilight"/>
          <w:b/>
          <w:bCs/>
          <w:sz w:val="28"/>
          <w:szCs w:val="36"/>
          <w:lang w:eastAsia="fr-FR"/>
        </w:rPr>
        <w:t>chain</w:t>
      </w:r>
      <w:proofErr w:type="spellEnd"/>
      <w:r w:rsidRPr="006C7B62">
        <w:rPr>
          <w:rFonts w:ascii="Segoe UI Semilight" w:eastAsia="Times New Roman" w:hAnsi="Segoe UI Semilight" w:cs="Segoe UI Semilight"/>
          <w:b/>
          <w:bCs/>
          <w:sz w:val="28"/>
          <w:szCs w:val="36"/>
          <w:lang w:eastAsia="fr-FR"/>
        </w:rPr>
        <w:t xml:space="preserve"> </w:t>
      </w:r>
      <w:proofErr w:type="spellStart"/>
      <w:r w:rsidRPr="006C7B62">
        <w:rPr>
          <w:rFonts w:ascii="Segoe UI Semilight" w:eastAsia="Times New Roman" w:hAnsi="Segoe UI Semilight" w:cs="Segoe UI Semilight"/>
          <w:b/>
          <w:bCs/>
          <w:sz w:val="28"/>
          <w:szCs w:val="36"/>
          <w:lang w:eastAsia="fr-FR"/>
        </w:rPr>
        <w:t>retail</w:t>
      </w:r>
      <w:proofErr w:type="spellEnd"/>
      <w:r w:rsidRPr="006C7B62">
        <w:rPr>
          <w:rFonts w:ascii="Segoe UI Semilight" w:eastAsia="Times New Roman" w:hAnsi="Segoe UI Semilight" w:cs="Segoe UI Semilight"/>
          <w:b/>
          <w:bCs/>
          <w:sz w:val="28"/>
          <w:szCs w:val="36"/>
          <w:lang w:eastAsia="fr-FR"/>
        </w:rPr>
        <w:t xml:space="preserve"> et e-commerce lance deux offres pour accompagner les marques : des solutions logistiques pour le marketing et l’IT et du conseil en </w:t>
      </w:r>
      <w:proofErr w:type="spellStart"/>
      <w:r w:rsidRPr="006C7B62">
        <w:rPr>
          <w:rFonts w:ascii="Segoe UI Semilight" w:eastAsia="Times New Roman" w:hAnsi="Segoe UI Semilight" w:cs="Segoe UI Semilight"/>
          <w:b/>
          <w:bCs/>
          <w:sz w:val="28"/>
          <w:szCs w:val="36"/>
          <w:lang w:eastAsia="fr-FR"/>
        </w:rPr>
        <w:t>retail</w:t>
      </w:r>
      <w:proofErr w:type="spellEnd"/>
      <w:r w:rsidRPr="006C7B62">
        <w:rPr>
          <w:rFonts w:ascii="Segoe UI Semilight" w:eastAsia="Times New Roman" w:hAnsi="Segoe UI Semilight" w:cs="Segoe UI Semilight"/>
          <w:b/>
          <w:bCs/>
          <w:sz w:val="28"/>
          <w:szCs w:val="36"/>
          <w:lang w:eastAsia="fr-FR"/>
        </w:rPr>
        <w:t>.</w:t>
      </w:r>
    </w:p>
    <w:p w:rsidR="005F5150" w:rsidRPr="006C7B62" w:rsidRDefault="005F5150" w:rsidP="006C7B62">
      <w:pPr>
        <w:spacing w:before="100" w:beforeAutospacing="1" w:after="100" w:afterAutospacing="1" w:line="240" w:lineRule="auto"/>
        <w:jc w:val="both"/>
        <w:rPr>
          <w:rFonts w:ascii="Segoe UI Semilight" w:eastAsia="Times New Roman" w:hAnsi="Segoe UI Semilight" w:cs="Segoe UI Semilight"/>
          <w:sz w:val="20"/>
          <w:szCs w:val="24"/>
          <w:lang w:eastAsia="fr-FR"/>
        </w:rPr>
      </w:pPr>
      <w:r w:rsidRPr="006C7B62">
        <w:rPr>
          <w:rFonts w:ascii="Segoe UI Semilight" w:eastAsia="Times New Roman" w:hAnsi="Segoe UI Semilight" w:cs="Segoe UI Semilight"/>
          <w:sz w:val="20"/>
          <w:szCs w:val="24"/>
          <w:lang w:eastAsia="fr-FR"/>
        </w:rPr>
        <w:t xml:space="preserve">L’offre de conseil en </w:t>
      </w:r>
      <w:proofErr w:type="spellStart"/>
      <w:r w:rsidRPr="006C7B62">
        <w:rPr>
          <w:rFonts w:ascii="Segoe UI Semilight" w:eastAsia="Times New Roman" w:hAnsi="Segoe UI Semilight" w:cs="Segoe UI Semilight"/>
          <w:sz w:val="20"/>
          <w:szCs w:val="24"/>
          <w:lang w:eastAsia="fr-FR"/>
        </w:rPr>
        <w:t>retail</w:t>
      </w:r>
      <w:proofErr w:type="spellEnd"/>
      <w:r w:rsidRPr="006C7B62">
        <w:rPr>
          <w:rFonts w:ascii="Segoe UI Semilight" w:eastAsia="Times New Roman" w:hAnsi="Segoe UI Semilight" w:cs="Segoe UI Semilight"/>
          <w:sz w:val="20"/>
          <w:szCs w:val="24"/>
          <w:lang w:eastAsia="fr-FR"/>
        </w:rPr>
        <w:t xml:space="preserve"> porte sur l’optimisation des flux en amont (construction des collections, cadencement des quantités, sourcing…) et en aval (distribution multicanal, gestion des stocks et des promotions, visuel merchandising, invendus…). « </w:t>
      </w:r>
      <w:r w:rsidRPr="006C7B62">
        <w:rPr>
          <w:rFonts w:ascii="Segoe UI Semilight" w:eastAsia="Times New Roman" w:hAnsi="Segoe UI Semilight" w:cs="Segoe UI Semilight"/>
          <w:i/>
          <w:iCs/>
          <w:sz w:val="20"/>
          <w:szCs w:val="24"/>
          <w:lang w:eastAsia="fr-FR"/>
        </w:rPr>
        <w:t>Nous avons choisi de développer cette nouvelle offre pour répondre à un besoin croissant des marques qui souhaitent être accompagnées sur leur stratégie d’achat, d’approvisionnement et d’optimisation des flux</w:t>
      </w:r>
      <w:r w:rsidRPr="006C7B62">
        <w:rPr>
          <w:rFonts w:ascii="Segoe UI Semilight" w:eastAsia="Times New Roman" w:hAnsi="Segoe UI Semilight" w:cs="Segoe UI Semilight"/>
          <w:sz w:val="20"/>
          <w:szCs w:val="24"/>
          <w:lang w:eastAsia="fr-FR"/>
        </w:rPr>
        <w:t xml:space="preserve"> », analyse François Papini, directeur général de </w:t>
      </w:r>
      <w:hyperlink r:id="rId8" w:tgtFrame="_blank" w:history="1">
        <w:r w:rsidRPr="006C7B62">
          <w:rPr>
            <w:rFonts w:ascii="Segoe UI Semilight" w:eastAsia="Times New Roman" w:hAnsi="Segoe UI Semilight" w:cs="Segoe UI Semilight"/>
            <w:color w:val="0000FF"/>
            <w:sz w:val="20"/>
            <w:szCs w:val="24"/>
            <w:u w:val="single"/>
            <w:lang w:eastAsia="fr-FR"/>
          </w:rPr>
          <w:t>C-Log</w:t>
        </w:r>
      </w:hyperlink>
      <w:r w:rsidRPr="006C7B62">
        <w:rPr>
          <w:rFonts w:ascii="Segoe UI Semilight" w:eastAsia="Times New Roman" w:hAnsi="Segoe UI Semilight" w:cs="Segoe UI Semilight"/>
          <w:sz w:val="20"/>
          <w:szCs w:val="24"/>
          <w:lang w:eastAsia="fr-FR"/>
        </w:rPr>
        <w:t>.</w:t>
      </w:r>
    </w:p>
    <w:p w:rsidR="005F5150" w:rsidRPr="006C7B62" w:rsidRDefault="005F5150" w:rsidP="006C7B62">
      <w:pPr>
        <w:spacing w:before="100" w:beforeAutospacing="1" w:after="100" w:afterAutospacing="1" w:line="240" w:lineRule="auto"/>
        <w:jc w:val="both"/>
        <w:rPr>
          <w:rFonts w:ascii="Segoe UI Semilight" w:eastAsia="Times New Roman" w:hAnsi="Segoe UI Semilight" w:cs="Segoe UI Semilight"/>
          <w:sz w:val="20"/>
          <w:szCs w:val="24"/>
          <w:lang w:eastAsia="fr-FR"/>
        </w:rPr>
      </w:pPr>
      <w:r w:rsidRPr="006C7B62">
        <w:rPr>
          <w:rFonts w:ascii="Segoe UI Semilight" w:eastAsia="Times New Roman" w:hAnsi="Segoe UI Semilight" w:cs="Segoe UI Semilight"/>
          <w:sz w:val="20"/>
          <w:szCs w:val="24"/>
          <w:lang w:eastAsia="fr-FR"/>
        </w:rPr>
        <w:t> </w:t>
      </w:r>
    </w:p>
    <w:p w:rsidR="005F5150" w:rsidRPr="006C7B62" w:rsidRDefault="005F5150" w:rsidP="006C7B62">
      <w:pPr>
        <w:spacing w:before="100" w:beforeAutospacing="1" w:after="100" w:afterAutospacing="1" w:line="240" w:lineRule="auto"/>
        <w:jc w:val="both"/>
        <w:rPr>
          <w:rFonts w:ascii="Segoe UI Semilight" w:eastAsia="Times New Roman" w:hAnsi="Segoe UI Semilight" w:cs="Segoe UI Semilight"/>
          <w:sz w:val="20"/>
          <w:szCs w:val="24"/>
          <w:lang w:eastAsia="fr-FR"/>
        </w:rPr>
      </w:pPr>
      <w:r w:rsidRPr="006C7B62">
        <w:rPr>
          <w:rFonts w:ascii="Segoe UI Semilight" w:eastAsia="Times New Roman" w:hAnsi="Segoe UI Semilight" w:cs="Segoe UI Semilight"/>
          <w:sz w:val="20"/>
          <w:szCs w:val="24"/>
          <w:lang w:eastAsia="fr-FR"/>
        </w:rPr>
        <w:t>La solution logistique pour le marketing et l'IT favorise quant à elle la mise en œuvre de la politique des marques au sein de leurs réseaux et auprès de leurs partenaires. Ainsi, sur le site de C-Log « Global Store Solution » situé à Pleudihen-sur-Rance (22), l’éventail de prestations s’est élargi. L’entrepôt de 6 000 m² prend en charge la logistique des produits marketing et fournitures, la gestion des campagnes promotionnelles, les solutions packaging, les services d’impression intégrés et la gestion de parc informatique.</w:t>
      </w:r>
    </w:p>
    <w:p w:rsidR="00B36EBC" w:rsidRDefault="006C7B62"/>
    <w:sectPr w:rsidR="00B36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2F1"/>
    <w:multiLevelType w:val="multilevel"/>
    <w:tmpl w:val="A148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50"/>
    <w:rsid w:val="001642D1"/>
    <w:rsid w:val="005F5150"/>
    <w:rsid w:val="006C7B62"/>
    <w:rsid w:val="0077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5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F5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F5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515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515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F515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F5150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F51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F5150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F51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F5150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filarianetitre">
    <w:name w:val="fil_ariane_titre"/>
    <w:basedOn w:val="Policepardfaut"/>
    <w:rsid w:val="005F5150"/>
  </w:style>
  <w:style w:type="paragraph" w:styleId="NormalWeb">
    <w:name w:val="Normal (Web)"/>
    <w:basedOn w:val="Normal"/>
    <w:uiPriority w:val="99"/>
    <w:semiHidden/>
    <w:unhideWhenUsed/>
    <w:rsid w:val="005F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F515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5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F5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F5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515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515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F515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F5150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F51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F5150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F51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F5150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filarianetitre">
    <w:name w:val="fil_ariane_titre"/>
    <w:basedOn w:val="Policepardfaut"/>
    <w:rsid w:val="005F5150"/>
  </w:style>
  <w:style w:type="paragraph" w:styleId="NormalWeb">
    <w:name w:val="Normal (Web)"/>
    <w:basedOn w:val="Normal"/>
    <w:uiPriority w:val="99"/>
    <w:semiHidden/>
    <w:unhideWhenUsed/>
    <w:rsid w:val="005F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F515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2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8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35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g.f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Eloi</dc:creator>
  <cp:lastModifiedBy>Marion Eloi</cp:lastModifiedBy>
  <cp:revision>2</cp:revision>
  <dcterms:created xsi:type="dcterms:W3CDTF">2015-07-23T10:11:00Z</dcterms:created>
  <dcterms:modified xsi:type="dcterms:W3CDTF">2016-04-28T11:31:00Z</dcterms:modified>
</cp:coreProperties>
</file>